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97E" w:rsidRPr="00C0097E" w:rsidRDefault="00C0097E" w:rsidP="00C0097E">
      <w:pPr>
        <w:jc w:val="center"/>
        <w:rPr>
          <w:rFonts w:ascii="Times New Roman" w:hAnsi="Times New Roman" w:cs="Times New Roman"/>
          <w:b/>
          <w:sz w:val="24"/>
          <w:szCs w:val="24"/>
        </w:rPr>
      </w:pPr>
      <w:r w:rsidRPr="00C0097E">
        <w:rPr>
          <w:rFonts w:ascii="Times New Roman" w:hAnsi="Times New Roman" w:cs="Times New Roman"/>
          <w:b/>
          <w:sz w:val="24"/>
          <w:szCs w:val="24"/>
        </w:rPr>
        <w:t>ΜΑΘΗΜΑ: «</w:t>
      </w:r>
      <w:proofErr w:type="spellStart"/>
      <w:r w:rsidRPr="00C0097E">
        <w:rPr>
          <w:rFonts w:ascii="Times New Roman" w:hAnsi="Times New Roman" w:cs="Times New Roman"/>
          <w:b/>
          <w:sz w:val="24"/>
          <w:szCs w:val="24"/>
        </w:rPr>
        <w:t>Εποικοδομικά</w:t>
      </w:r>
      <w:proofErr w:type="spellEnd"/>
      <w:r w:rsidRPr="00C0097E">
        <w:rPr>
          <w:rFonts w:ascii="Times New Roman" w:hAnsi="Times New Roman" w:cs="Times New Roman"/>
          <w:b/>
          <w:sz w:val="24"/>
          <w:szCs w:val="24"/>
        </w:rPr>
        <w:t xml:space="preserve"> Περιβάλλοντα Μάθησης με Χρήση ΤΠΕ»</w:t>
      </w:r>
    </w:p>
    <w:p w:rsidR="00C0097E" w:rsidRPr="00C0097E" w:rsidRDefault="00C0097E" w:rsidP="00C0097E">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ΕΡΓΑΣΙΑ Ε4 – ΜΕΡΟΣ Β- ΤΜΗΜΑ 1_1.2</w:t>
      </w:r>
    </w:p>
    <w:p w:rsidR="00C0097E" w:rsidRDefault="00C0097E" w:rsidP="00C0097E">
      <w:pPr>
        <w:jc w:val="center"/>
        <w:rPr>
          <w:rFonts w:ascii="Times New Roman" w:hAnsi="Times New Roman" w:cs="Times New Roman"/>
          <w:b/>
          <w:sz w:val="24"/>
          <w:szCs w:val="24"/>
        </w:rPr>
      </w:pPr>
      <w:r w:rsidRPr="00C0097E">
        <w:rPr>
          <w:rFonts w:ascii="Times New Roman" w:hAnsi="Times New Roman" w:cs="Times New Roman"/>
          <w:b/>
          <w:sz w:val="24"/>
          <w:szCs w:val="24"/>
        </w:rPr>
        <w:t>ΔΕΛΗΓΙΑΝΝΑΚΟΥ ΑΓΑΘΟΝΙΚΗ</w:t>
      </w:r>
      <w:r>
        <w:rPr>
          <w:rFonts w:ascii="Times New Roman" w:hAnsi="Times New Roman" w:cs="Times New Roman"/>
          <w:b/>
          <w:sz w:val="24"/>
          <w:szCs w:val="24"/>
        </w:rPr>
        <w:t xml:space="preserve"> Α.Ε.Μ. 390</w:t>
      </w:r>
    </w:p>
    <w:p w:rsidR="00C0097E" w:rsidRPr="00C0097E" w:rsidRDefault="00C0097E" w:rsidP="00C0097E">
      <w:pPr>
        <w:jc w:val="center"/>
        <w:rPr>
          <w:rFonts w:ascii="Times New Roman" w:hAnsi="Times New Roman" w:cs="Times New Roman"/>
          <w:b/>
          <w:sz w:val="24"/>
          <w:szCs w:val="24"/>
        </w:rPr>
      </w:pPr>
      <w:r>
        <w:rPr>
          <w:rFonts w:ascii="Times New Roman" w:hAnsi="Times New Roman" w:cs="Times New Roman"/>
          <w:b/>
          <w:sz w:val="24"/>
          <w:szCs w:val="24"/>
        </w:rPr>
        <w:t>ΜΑΥΡΟΠΟΥΛΟΣ ΓΙΩΡΓΟΣ Α.Ε.Μ. 395</w:t>
      </w:r>
    </w:p>
    <w:p w:rsidR="00C0097E" w:rsidRDefault="00C0097E" w:rsidP="00C0097E">
      <w:pPr>
        <w:jc w:val="center"/>
        <w:rPr>
          <w:rFonts w:ascii="Times New Roman" w:hAnsi="Times New Roman" w:cs="Times New Roman"/>
          <w:b/>
          <w:sz w:val="24"/>
          <w:szCs w:val="24"/>
        </w:rPr>
      </w:pPr>
      <w:r>
        <w:rPr>
          <w:rFonts w:ascii="Times New Roman" w:hAnsi="Times New Roman" w:cs="Times New Roman"/>
          <w:b/>
          <w:sz w:val="24"/>
          <w:szCs w:val="24"/>
        </w:rPr>
        <w:t>16</w:t>
      </w:r>
      <w:r w:rsidRPr="00C0097E">
        <w:rPr>
          <w:rFonts w:ascii="Times New Roman" w:hAnsi="Times New Roman" w:cs="Times New Roman"/>
          <w:b/>
          <w:sz w:val="24"/>
          <w:szCs w:val="24"/>
        </w:rPr>
        <w:t>/05/2012</w:t>
      </w:r>
    </w:p>
    <w:p w:rsidR="00C0097E" w:rsidRPr="00C0097E" w:rsidRDefault="00C0097E" w:rsidP="00C0097E">
      <w:pPr>
        <w:jc w:val="center"/>
        <w:rPr>
          <w:rFonts w:ascii="Times New Roman" w:hAnsi="Times New Roman" w:cs="Times New Roman"/>
          <w:b/>
          <w:sz w:val="24"/>
          <w:szCs w:val="24"/>
        </w:rPr>
      </w:pPr>
    </w:p>
    <w:p w:rsidR="00E93460" w:rsidRDefault="00F07108" w:rsidP="00F07108">
      <w:pPr>
        <w:jc w:val="center"/>
        <w:rPr>
          <w:rFonts w:ascii="Arial" w:hAnsi="Arial" w:cs="Arial"/>
          <w:sz w:val="28"/>
          <w:szCs w:val="28"/>
        </w:rPr>
      </w:pPr>
      <w:r w:rsidRPr="00F07108">
        <w:rPr>
          <w:rFonts w:ascii="Arial" w:hAnsi="Arial" w:cs="Arial"/>
          <w:sz w:val="28"/>
          <w:szCs w:val="28"/>
        </w:rPr>
        <w:t xml:space="preserve">Συνεργατικό Σενάριο Μάθησης με Χρήση </w:t>
      </w:r>
      <w:r w:rsidRPr="00F07108">
        <w:rPr>
          <w:rFonts w:ascii="Arial" w:hAnsi="Arial" w:cs="Arial"/>
          <w:sz w:val="28"/>
          <w:szCs w:val="28"/>
          <w:lang w:val="en-US"/>
        </w:rPr>
        <w:t>Conflict</w:t>
      </w:r>
      <w:r w:rsidRPr="00F07108">
        <w:rPr>
          <w:rFonts w:ascii="Arial" w:hAnsi="Arial" w:cs="Arial"/>
          <w:sz w:val="28"/>
          <w:szCs w:val="28"/>
        </w:rPr>
        <w:t xml:space="preserve"> και </w:t>
      </w:r>
      <w:r w:rsidRPr="00F07108">
        <w:rPr>
          <w:rFonts w:ascii="Arial" w:hAnsi="Arial" w:cs="Arial"/>
          <w:sz w:val="28"/>
          <w:szCs w:val="28"/>
          <w:lang w:val="en-US"/>
        </w:rPr>
        <w:t>Reciprocal</w:t>
      </w:r>
      <w:r w:rsidRPr="00F07108">
        <w:rPr>
          <w:rFonts w:ascii="Arial" w:hAnsi="Arial" w:cs="Arial"/>
          <w:sz w:val="28"/>
          <w:szCs w:val="28"/>
        </w:rPr>
        <w:t xml:space="preserve"> </w:t>
      </w:r>
      <w:r w:rsidRPr="00F07108">
        <w:rPr>
          <w:rFonts w:ascii="Arial" w:hAnsi="Arial" w:cs="Arial"/>
          <w:sz w:val="28"/>
          <w:szCs w:val="28"/>
          <w:lang w:val="en-US"/>
        </w:rPr>
        <w:t>Schema</w:t>
      </w:r>
    </w:p>
    <w:p w:rsidR="00C0097E" w:rsidRPr="00C0097E" w:rsidRDefault="00C0097E" w:rsidP="00F07108">
      <w:pPr>
        <w:jc w:val="center"/>
        <w:rPr>
          <w:rFonts w:ascii="Arial" w:hAnsi="Arial" w:cs="Arial"/>
          <w:sz w:val="28"/>
          <w:szCs w:val="28"/>
        </w:rPr>
      </w:pPr>
    </w:p>
    <w:tbl>
      <w:tblPr>
        <w:tblStyle w:val="a3"/>
        <w:tblW w:w="9734" w:type="dxa"/>
        <w:jc w:val="center"/>
        <w:tblInd w:w="-839" w:type="dxa"/>
        <w:tblLayout w:type="fixed"/>
        <w:tblLook w:val="04A0"/>
      </w:tblPr>
      <w:tblGrid>
        <w:gridCol w:w="1565"/>
        <w:gridCol w:w="1843"/>
        <w:gridCol w:w="1559"/>
        <w:gridCol w:w="1701"/>
        <w:gridCol w:w="1602"/>
        <w:gridCol w:w="1464"/>
      </w:tblGrid>
      <w:tr w:rsidR="000E6755" w:rsidRPr="00C0097E" w:rsidTr="00730A06">
        <w:trPr>
          <w:trHeight w:val="622"/>
          <w:jc w:val="center"/>
        </w:trPr>
        <w:tc>
          <w:tcPr>
            <w:tcW w:w="1565" w:type="dxa"/>
            <w:tcBorders>
              <w:bottom w:val="single" w:sz="4" w:space="0" w:color="auto"/>
            </w:tcBorders>
            <w:shd w:val="pct15" w:color="auto" w:fill="auto"/>
            <w:vAlign w:val="center"/>
          </w:tcPr>
          <w:p w:rsidR="000E6755" w:rsidRPr="00C0097E" w:rsidRDefault="000E6755" w:rsidP="00B313F7">
            <w:pPr>
              <w:jc w:val="center"/>
              <w:rPr>
                <w:rFonts w:ascii="Times New Roman" w:hAnsi="Times New Roman" w:cs="Times New Roman"/>
                <w:sz w:val="16"/>
                <w:szCs w:val="16"/>
              </w:rPr>
            </w:pPr>
          </w:p>
          <w:p w:rsidR="000E6755" w:rsidRPr="00C0097E" w:rsidRDefault="000E6755" w:rsidP="00B313F7">
            <w:pPr>
              <w:jc w:val="center"/>
              <w:rPr>
                <w:rFonts w:ascii="Times New Roman" w:hAnsi="Times New Roman" w:cs="Times New Roman"/>
                <w:sz w:val="16"/>
                <w:szCs w:val="16"/>
              </w:rPr>
            </w:pPr>
          </w:p>
          <w:p w:rsidR="000E6755" w:rsidRPr="00C0097E" w:rsidRDefault="000E6755" w:rsidP="00B313F7">
            <w:pPr>
              <w:jc w:val="center"/>
              <w:rPr>
                <w:rFonts w:ascii="Times New Roman" w:hAnsi="Times New Roman" w:cs="Times New Roman"/>
                <w:sz w:val="16"/>
                <w:szCs w:val="16"/>
              </w:rPr>
            </w:pPr>
          </w:p>
        </w:tc>
        <w:tc>
          <w:tcPr>
            <w:tcW w:w="1843" w:type="dxa"/>
            <w:shd w:val="pct15" w:color="auto" w:fill="auto"/>
            <w:vAlign w:val="center"/>
          </w:tcPr>
          <w:p w:rsidR="000E6755" w:rsidRPr="00C0097E" w:rsidRDefault="000E6755" w:rsidP="00B313F7">
            <w:pPr>
              <w:jc w:val="center"/>
              <w:rPr>
                <w:rFonts w:ascii="Times New Roman" w:hAnsi="Times New Roman" w:cs="Times New Roman"/>
                <w:b/>
                <w:sz w:val="24"/>
                <w:szCs w:val="24"/>
              </w:rPr>
            </w:pPr>
            <w:r w:rsidRPr="00C0097E">
              <w:rPr>
                <w:rFonts w:ascii="Times New Roman" w:hAnsi="Times New Roman" w:cs="Times New Roman"/>
                <w:b/>
                <w:sz w:val="24"/>
                <w:szCs w:val="24"/>
              </w:rPr>
              <w:t>Φάση 1</w:t>
            </w:r>
          </w:p>
        </w:tc>
        <w:tc>
          <w:tcPr>
            <w:tcW w:w="1559" w:type="dxa"/>
            <w:shd w:val="pct15" w:color="auto" w:fill="auto"/>
            <w:vAlign w:val="center"/>
          </w:tcPr>
          <w:p w:rsidR="000E6755" w:rsidRPr="00C0097E" w:rsidRDefault="000E6755" w:rsidP="00B313F7">
            <w:pPr>
              <w:jc w:val="center"/>
              <w:rPr>
                <w:rFonts w:ascii="Times New Roman" w:hAnsi="Times New Roman" w:cs="Times New Roman"/>
                <w:b/>
                <w:sz w:val="24"/>
                <w:szCs w:val="24"/>
              </w:rPr>
            </w:pPr>
            <w:r w:rsidRPr="00C0097E">
              <w:rPr>
                <w:rFonts w:ascii="Times New Roman" w:hAnsi="Times New Roman" w:cs="Times New Roman"/>
                <w:b/>
                <w:sz w:val="24"/>
                <w:szCs w:val="24"/>
              </w:rPr>
              <w:t>Φάση 2</w:t>
            </w:r>
          </w:p>
        </w:tc>
        <w:tc>
          <w:tcPr>
            <w:tcW w:w="1701" w:type="dxa"/>
            <w:shd w:val="pct15" w:color="auto" w:fill="auto"/>
            <w:vAlign w:val="center"/>
          </w:tcPr>
          <w:p w:rsidR="000E6755" w:rsidRPr="00C0097E" w:rsidRDefault="000E6755" w:rsidP="00B313F7">
            <w:pPr>
              <w:jc w:val="center"/>
              <w:rPr>
                <w:rFonts w:ascii="Times New Roman" w:hAnsi="Times New Roman" w:cs="Times New Roman"/>
                <w:b/>
                <w:sz w:val="24"/>
                <w:szCs w:val="24"/>
              </w:rPr>
            </w:pPr>
            <w:r w:rsidRPr="00C0097E">
              <w:rPr>
                <w:rFonts w:ascii="Times New Roman" w:hAnsi="Times New Roman" w:cs="Times New Roman"/>
                <w:b/>
                <w:sz w:val="24"/>
                <w:szCs w:val="24"/>
              </w:rPr>
              <w:t>Φάση 3</w:t>
            </w:r>
          </w:p>
        </w:tc>
        <w:tc>
          <w:tcPr>
            <w:tcW w:w="1602" w:type="dxa"/>
            <w:shd w:val="pct15" w:color="auto" w:fill="auto"/>
            <w:vAlign w:val="center"/>
          </w:tcPr>
          <w:p w:rsidR="000E6755" w:rsidRPr="00C0097E" w:rsidRDefault="000E6755" w:rsidP="00B313F7">
            <w:pPr>
              <w:jc w:val="center"/>
              <w:rPr>
                <w:rFonts w:ascii="Times New Roman" w:hAnsi="Times New Roman" w:cs="Times New Roman"/>
                <w:b/>
                <w:sz w:val="24"/>
                <w:szCs w:val="24"/>
              </w:rPr>
            </w:pPr>
            <w:r w:rsidRPr="00C0097E">
              <w:rPr>
                <w:rFonts w:ascii="Times New Roman" w:hAnsi="Times New Roman" w:cs="Times New Roman"/>
                <w:b/>
                <w:sz w:val="24"/>
                <w:szCs w:val="24"/>
              </w:rPr>
              <w:t>Φάση 4</w:t>
            </w:r>
          </w:p>
        </w:tc>
        <w:tc>
          <w:tcPr>
            <w:tcW w:w="1464" w:type="dxa"/>
            <w:shd w:val="pct15" w:color="auto" w:fill="auto"/>
            <w:vAlign w:val="center"/>
          </w:tcPr>
          <w:p w:rsidR="000E6755" w:rsidRPr="00C0097E" w:rsidRDefault="000E6755" w:rsidP="00B313F7">
            <w:pPr>
              <w:jc w:val="center"/>
              <w:rPr>
                <w:rFonts w:ascii="Times New Roman" w:hAnsi="Times New Roman" w:cs="Times New Roman"/>
                <w:b/>
                <w:sz w:val="24"/>
                <w:szCs w:val="24"/>
              </w:rPr>
            </w:pPr>
            <w:r w:rsidRPr="00C0097E">
              <w:rPr>
                <w:rFonts w:ascii="Times New Roman" w:hAnsi="Times New Roman" w:cs="Times New Roman"/>
                <w:b/>
                <w:sz w:val="24"/>
                <w:szCs w:val="24"/>
              </w:rPr>
              <w:t>Φάση 5</w:t>
            </w:r>
          </w:p>
        </w:tc>
      </w:tr>
      <w:tr w:rsidR="000E6755" w:rsidRPr="00C0097E" w:rsidTr="00730A06">
        <w:trPr>
          <w:trHeight w:val="4018"/>
          <w:jc w:val="center"/>
        </w:trPr>
        <w:tc>
          <w:tcPr>
            <w:tcW w:w="1565" w:type="dxa"/>
            <w:shd w:val="pct15" w:color="auto" w:fill="auto"/>
            <w:vAlign w:val="center"/>
          </w:tcPr>
          <w:p w:rsidR="000E6755" w:rsidRPr="00C0097E" w:rsidRDefault="000E6755" w:rsidP="00B313F7">
            <w:pPr>
              <w:jc w:val="center"/>
              <w:rPr>
                <w:rFonts w:ascii="Times New Roman" w:hAnsi="Times New Roman" w:cs="Times New Roman"/>
                <w:b/>
                <w:sz w:val="24"/>
                <w:szCs w:val="24"/>
                <w:lang w:val="en-US"/>
              </w:rPr>
            </w:pPr>
            <w:r w:rsidRPr="00C0097E">
              <w:rPr>
                <w:rFonts w:ascii="Times New Roman" w:hAnsi="Times New Roman" w:cs="Times New Roman"/>
                <w:b/>
                <w:sz w:val="24"/>
                <w:szCs w:val="24"/>
                <w:lang w:val="en-US"/>
              </w:rPr>
              <w:t>Task</w:t>
            </w:r>
          </w:p>
        </w:tc>
        <w:tc>
          <w:tcPr>
            <w:tcW w:w="1843" w:type="dxa"/>
            <w:vAlign w:val="center"/>
          </w:tcPr>
          <w:p w:rsidR="000E6755" w:rsidRPr="00C0097E" w:rsidRDefault="000E6755" w:rsidP="00C0097E">
            <w:pPr>
              <w:rPr>
                <w:rFonts w:ascii="Times New Roman" w:hAnsi="Times New Roman" w:cs="Times New Roman"/>
                <w:sz w:val="16"/>
                <w:szCs w:val="16"/>
              </w:rPr>
            </w:pPr>
            <w:r w:rsidRPr="00C0097E">
              <w:rPr>
                <w:rFonts w:ascii="Times New Roman" w:hAnsi="Times New Roman" w:cs="Times New Roman"/>
                <w:sz w:val="16"/>
                <w:szCs w:val="16"/>
              </w:rPr>
              <w:t xml:space="preserve">Μελέτη διαδικτυακών πηγών που παρέχονται από το σύστημα (πχ άρθρο, </w:t>
            </w:r>
            <w:r w:rsidR="00C0097E" w:rsidRPr="00C0097E">
              <w:rPr>
                <w:rFonts w:ascii="Times New Roman" w:hAnsi="Times New Roman" w:cs="Times New Roman"/>
                <w:sz w:val="16"/>
                <w:szCs w:val="16"/>
              </w:rPr>
              <w:t xml:space="preserve">διάγραμμα κλπ) και παρουσιάζουν </w:t>
            </w:r>
            <w:r w:rsidRPr="00C0097E">
              <w:rPr>
                <w:rFonts w:ascii="Times New Roman" w:hAnsi="Times New Roman" w:cs="Times New Roman"/>
                <w:sz w:val="16"/>
                <w:szCs w:val="16"/>
              </w:rPr>
              <w:t xml:space="preserve">διαφορετικές ή και </w:t>
            </w:r>
            <w:r w:rsidR="00C0097E" w:rsidRPr="00C0097E">
              <w:rPr>
                <w:rFonts w:ascii="Times New Roman" w:hAnsi="Times New Roman" w:cs="Times New Roman"/>
                <w:sz w:val="16"/>
                <w:szCs w:val="16"/>
              </w:rPr>
              <w:t xml:space="preserve">αντικρουόμενες οπτικές γωνίες για το ίδιο </w:t>
            </w:r>
            <w:r w:rsidRPr="00C0097E">
              <w:rPr>
                <w:rFonts w:ascii="Times New Roman" w:hAnsi="Times New Roman" w:cs="Times New Roman"/>
                <w:sz w:val="16"/>
                <w:szCs w:val="16"/>
              </w:rPr>
              <w:t>γνωστικό αντικείμενο.</w:t>
            </w:r>
          </w:p>
        </w:tc>
        <w:tc>
          <w:tcPr>
            <w:tcW w:w="1559" w:type="dxa"/>
            <w:vAlign w:val="center"/>
          </w:tcPr>
          <w:p w:rsidR="000E6755" w:rsidRPr="00C0097E" w:rsidRDefault="000E6755" w:rsidP="00C0097E">
            <w:pPr>
              <w:rPr>
                <w:rFonts w:ascii="Times New Roman" w:hAnsi="Times New Roman" w:cs="Times New Roman"/>
                <w:sz w:val="16"/>
                <w:szCs w:val="16"/>
              </w:rPr>
            </w:pPr>
            <w:r w:rsidRPr="00C0097E">
              <w:rPr>
                <w:rFonts w:ascii="Times New Roman" w:hAnsi="Times New Roman" w:cs="Times New Roman"/>
                <w:sz w:val="16"/>
                <w:szCs w:val="16"/>
              </w:rPr>
              <w:t>Ατομική μελέτη της πηγής από το κάθε μέλος της ομάδας και σύνοψη των βασικών εννοιών με χρήση εργαλείου εννοιολογικής χαρτογράφησης.</w:t>
            </w:r>
          </w:p>
        </w:tc>
        <w:tc>
          <w:tcPr>
            <w:tcW w:w="1701" w:type="dxa"/>
            <w:vAlign w:val="center"/>
          </w:tcPr>
          <w:p w:rsidR="000E6755" w:rsidRPr="00C0097E" w:rsidRDefault="000E6755" w:rsidP="00C0097E">
            <w:pPr>
              <w:rPr>
                <w:rFonts w:ascii="Times New Roman" w:hAnsi="Times New Roman" w:cs="Times New Roman"/>
                <w:sz w:val="16"/>
                <w:szCs w:val="16"/>
              </w:rPr>
            </w:pPr>
            <w:r w:rsidRPr="00C0097E">
              <w:rPr>
                <w:rFonts w:ascii="Times New Roman" w:hAnsi="Times New Roman" w:cs="Times New Roman"/>
                <w:sz w:val="16"/>
                <w:szCs w:val="16"/>
              </w:rPr>
              <w:t>Επικοινωνία μεταξύ των μαθητών που μελέτησαν το ίδιο άρθρο με σκοπό τη συνεργατική δημιουργία μια</w:t>
            </w:r>
            <w:r w:rsidR="00730A06">
              <w:rPr>
                <w:rFonts w:ascii="Times New Roman" w:hAnsi="Times New Roman" w:cs="Times New Roman"/>
                <w:sz w:val="16"/>
                <w:szCs w:val="16"/>
              </w:rPr>
              <w:t>ς</w:t>
            </w:r>
            <w:r w:rsidRPr="00C0097E">
              <w:rPr>
                <w:rFonts w:ascii="Times New Roman" w:hAnsi="Times New Roman" w:cs="Times New Roman"/>
                <w:sz w:val="16"/>
                <w:szCs w:val="16"/>
              </w:rPr>
              <w:t xml:space="preserve"> παρουσίασης των βασικών εννοιών που παρουσιάζονται σε αυτό. Η δραστηριότητα μπορεί να γίνει μέσα από μια συνεργατική πλατφόρμα παρουσίασης όπως </w:t>
            </w:r>
            <w:r w:rsidRPr="00C0097E">
              <w:rPr>
                <w:rFonts w:ascii="Times New Roman" w:hAnsi="Times New Roman" w:cs="Times New Roman"/>
                <w:sz w:val="16"/>
                <w:szCs w:val="16"/>
                <w:lang w:val="en-US"/>
              </w:rPr>
              <w:t>Google</w:t>
            </w:r>
            <w:r w:rsidRPr="00C0097E">
              <w:rPr>
                <w:rFonts w:ascii="Times New Roman" w:hAnsi="Times New Roman" w:cs="Times New Roman"/>
                <w:sz w:val="16"/>
                <w:szCs w:val="16"/>
              </w:rPr>
              <w:t xml:space="preserve"> </w:t>
            </w:r>
            <w:r w:rsidRPr="00C0097E">
              <w:rPr>
                <w:rFonts w:ascii="Times New Roman" w:hAnsi="Times New Roman" w:cs="Times New Roman"/>
                <w:sz w:val="16"/>
                <w:szCs w:val="16"/>
                <w:lang w:val="en-US"/>
              </w:rPr>
              <w:t>docs</w:t>
            </w:r>
            <w:r w:rsidRPr="00C0097E">
              <w:rPr>
                <w:rFonts w:ascii="Times New Roman" w:hAnsi="Times New Roman" w:cs="Times New Roman"/>
                <w:sz w:val="16"/>
                <w:szCs w:val="16"/>
              </w:rPr>
              <w:t>.</w:t>
            </w:r>
          </w:p>
        </w:tc>
        <w:tc>
          <w:tcPr>
            <w:tcW w:w="1602" w:type="dxa"/>
            <w:vAlign w:val="center"/>
          </w:tcPr>
          <w:p w:rsidR="000E6755" w:rsidRPr="00C0097E" w:rsidRDefault="000E6755" w:rsidP="00730A06">
            <w:pPr>
              <w:rPr>
                <w:rFonts w:ascii="Times New Roman" w:hAnsi="Times New Roman" w:cs="Times New Roman"/>
                <w:sz w:val="16"/>
                <w:szCs w:val="16"/>
              </w:rPr>
            </w:pPr>
            <w:r w:rsidRPr="00C0097E">
              <w:rPr>
                <w:rFonts w:ascii="Times New Roman" w:hAnsi="Times New Roman" w:cs="Times New Roman"/>
                <w:sz w:val="16"/>
                <w:szCs w:val="16"/>
              </w:rPr>
              <w:t>Παρουσίαση της εργασίας που έχει ολοκληρώσει κάθε ομάδα στην άλλη και χρόνος για διάλογο με στόχο την επίλυση τυχόν αποριών. Καθοδήγηση και ρύθμιση της όλης διαδικασίας από τον εκπαιδευτικό.</w:t>
            </w:r>
          </w:p>
        </w:tc>
        <w:tc>
          <w:tcPr>
            <w:tcW w:w="1464" w:type="dxa"/>
            <w:vAlign w:val="center"/>
          </w:tcPr>
          <w:p w:rsidR="000E6755" w:rsidRPr="00C0097E" w:rsidRDefault="000E6755" w:rsidP="00730A06">
            <w:pPr>
              <w:rPr>
                <w:rFonts w:ascii="Times New Roman" w:hAnsi="Times New Roman" w:cs="Times New Roman"/>
                <w:sz w:val="16"/>
                <w:szCs w:val="16"/>
              </w:rPr>
            </w:pPr>
            <w:r w:rsidRPr="00C0097E">
              <w:rPr>
                <w:rFonts w:ascii="Times New Roman" w:hAnsi="Times New Roman" w:cs="Times New Roman"/>
                <w:sz w:val="16"/>
                <w:szCs w:val="16"/>
              </w:rPr>
              <w:t xml:space="preserve">Συγκεντρωτική και συνοπτική απεικόνιση (πχ σε </w:t>
            </w:r>
            <w:r w:rsidRPr="00C0097E">
              <w:rPr>
                <w:rFonts w:ascii="Times New Roman" w:hAnsi="Times New Roman" w:cs="Times New Roman"/>
                <w:sz w:val="16"/>
                <w:szCs w:val="16"/>
                <w:lang w:val="en-US"/>
              </w:rPr>
              <w:t>interactive</w:t>
            </w:r>
            <w:r w:rsidRPr="00C0097E">
              <w:rPr>
                <w:rFonts w:ascii="Times New Roman" w:hAnsi="Times New Roman" w:cs="Times New Roman"/>
                <w:sz w:val="16"/>
                <w:szCs w:val="16"/>
              </w:rPr>
              <w:t xml:space="preserve"> </w:t>
            </w:r>
            <w:r w:rsidRPr="00C0097E">
              <w:rPr>
                <w:rFonts w:ascii="Times New Roman" w:hAnsi="Times New Roman" w:cs="Times New Roman"/>
                <w:sz w:val="16"/>
                <w:szCs w:val="16"/>
                <w:lang w:val="en-US"/>
              </w:rPr>
              <w:t>shared</w:t>
            </w:r>
            <w:r w:rsidRPr="00C0097E">
              <w:rPr>
                <w:rFonts w:ascii="Times New Roman" w:hAnsi="Times New Roman" w:cs="Times New Roman"/>
                <w:sz w:val="16"/>
                <w:szCs w:val="16"/>
              </w:rPr>
              <w:t xml:space="preserve"> </w:t>
            </w:r>
            <w:r w:rsidRPr="00C0097E">
              <w:rPr>
                <w:rFonts w:ascii="Times New Roman" w:hAnsi="Times New Roman" w:cs="Times New Roman"/>
                <w:sz w:val="16"/>
                <w:szCs w:val="16"/>
                <w:lang w:val="en-US"/>
              </w:rPr>
              <w:t>whiteboard</w:t>
            </w:r>
            <w:r w:rsidRPr="00C0097E">
              <w:rPr>
                <w:rFonts w:ascii="Times New Roman" w:hAnsi="Times New Roman" w:cs="Times New Roman"/>
                <w:sz w:val="16"/>
                <w:szCs w:val="16"/>
              </w:rPr>
              <w:t>) όλων των διαφορετικών εννοιών και απόψεων που παρουσιάστηκαν γύρω από το θέμα. Διάλογος μεταξύ μαθητών με την καθοδήγηση από τον καθηγητή ώστε να επιλεχθούν τα σημεία που θεωρούνται πιο σημαντικά</w:t>
            </w:r>
          </w:p>
        </w:tc>
      </w:tr>
      <w:tr w:rsidR="000E6755" w:rsidRPr="00C0097E" w:rsidTr="00730A06">
        <w:trPr>
          <w:jc w:val="center"/>
        </w:trPr>
        <w:tc>
          <w:tcPr>
            <w:tcW w:w="1565" w:type="dxa"/>
            <w:shd w:val="pct15" w:color="auto" w:fill="auto"/>
            <w:vAlign w:val="center"/>
          </w:tcPr>
          <w:p w:rsidR="000E6755" w:rsidRPr="00C0097E" w:rsidRDefault="000E6755" w:rsidP="00B313F7">
            <w:pPr>
              <w:jc w:val="center"/>
              <w:rPr>
                <w:rFonts w:ascii="Times New Roman" w:hAnsi="Times New Roman" w:cs="Times New Roman"/>
                <w:b/>
                <w:sz w:val="24"/>
                <w:szCs w:val="24"/>
              </w:rPr>
            </w:pPr>
            <w:r w:rsidRPr="00C0097E">
              <w:rPr>
                <w:rFonts w:ascii="Times New Roman" w:hAnsi="Times New Roman" w:cs="Times New Roman"/>
                <w:b/>
                <w:sz w:val="24"/>
                <w:szCs w:val="24"/>
                <w:lang w:val="en-US"/>
              </w:rPr>
              <w:t>Group</w:t>
            </w:r>
            <w:r w:rsidRPr="00C0097E">
              <w:rPr>
                <w:rFonts w:ascii="Times New Roman" w:hAnsi="Times New Roman" w:cs="Times New Roman"/>
                <w:b/>
                <w:sz w:val="24"/>
                <w:szCs w:val="24"/>
              </w:rPr>
              <w:t xml:space="preserve"> </w:t>
            </w:r>
            <w:r w:rsidRPr="00C0097E">
              <w:rPr>
                <w:rFonts w:ascii="Times New Roman" w:hAnsi="Times New Roman" w:cs="Times New Roman"/>
                <w:b/>
                <w:sz w:val="24"/>
                <w:szCs w:val="24"/>
                <w:lang w:val="en-US"/>
              </w:rPr>
              <w:t>Formation</w:t>
            </w:r>
          </w:p>
        </w:tc>
        <w:tc>
          <w:tcPr>
            <w:tcW w:w="1843" w:type="dxa"/>
            <w:vAlign w:val="center"/>
          </w:tcPr>
          <w:p w:rsidR="000E6755" w:rsidRPr="00C0097E" w:rsidRDefault="000E6755" w:rsidP="00B313F7">
            <w:pPr>
              <w:jc w:val="center"/>
              <w:rPr>
                <w:rFonts w:ascii="Times New Roman" w:hAnsi="Times New Roman" w:cs="Times New Roman"/>
                <w:sz w:val="16"/>
                <w:szCs w:val="16"/>
              </w:rPr>
            </w:pPr>
            <w:r w:rsidRPr="00C0097E">
              <w:rPr>
                <w:rFonts w:ascii="Times New Roman" w:hAnsi="Times New Roman" w:cs="Times New Roman"/>
                <w:sz w:val="16"/>
                <w:szCs w:val="16"/>
              </w:rPr>
              <w:t>Ομάδες 2 ατόμων</w:t>
            </w:r>
          </w:p>
        </w:tc>
        <w:tc>
          <w:tcPr>
            <w:tcW w:w="1559" w:type="dxa"/>
            <w:vAlign w:val="center"/>
          </w:tcPr>
          <w:p w:rsidR="000E6755" w:rsidRPr="00C0097E" w:rsidRDefault="000E6755" w:rsidP="00B313F7">
            <w:pPr>
              <w:jc w:val="center"/>
              <w:rPr>
                <w:rFonts w:ascii="Times New Roman" w:hAnsi="Times New Roman" w:cs="Times New Roman"/>
                <w:sz w:val="16"/>
                <w:szCs w:val="16"/>
              </w:rPr>
            </w:pPr>
            <w:r w:rsidRPr="00C0097E">
              <w:rPr>
                <w:rFonts w:ascii="Times New Roman" w:hAnsi="Times New Roman" w:cs="Times New Roman"/>
                <w:sz w:val="16"/>
                <w:szCs w:val="16"/>
              </w:rPr>
              <w:t>Ατομική δραστηριότητα</w:t>
            </w:r>
          </w:p>
        </w:tc>
        <w:tc>
          <w:tcPr>
            <w:tcW w:w="1701" w:type="dxa"/>
            <w:vAlign w:val="center"/>
          </w:tcPr>
          <w:p w:rsidR="000E6755" w:rsidRPr="00C0097E" w:rsidRDefault="000E6755" w:rsidP="00B313F7">
            <w:pPr>
              <w:jc w:val="center"/>
              <w:rPr>
                <w:rFonts w:ascii="Times New Roman" w:hAnsi="Times New Roman" w:cs="Times New Roman"/>
                <w:sz w:val="16"/>
                <w:szCs w:val="16"/>
              </w:rPr>
            </w:pPr>
            <w:r w:rsidRPr="00C0097E">
              <w:rPr>
                <w:rFonts w:ascii="Times New Roman" w:hAnsi="Times New Roman" w:cs="Times New Roman"/>
                <w:sz w:val="16"/>
                <w:szCs w:val="16"/>
              </w:rPr>
              <w:t>Ομάδες 2 ατόμων</w:t>
            </w:r>
          </w:p>
        </w:tc>
        <w:tc>
          <w:tcPr>
            <w:tcW w:w="1602" w:type="dxa"/>
            <w:vAlign w:val="center"/>
          </w:tcPr>
          <w:p w:rsidR="000E6755" w:rsidRPr="00C0097E" w:rsidRDefault="000E6755" w:rsidP="00B313F7">
            <w:pPr>
              <w:jc w:val="center"/>
              <w:rPr>
                <w:rFonts w:ascii="Times New Roman" w:hAnsi="Times New Roman" w:cs="Times New Roman"/>
                <w:sz w:val="16"/>
                <w:szCs w:val="16"/>
              </w:rPr>
            </w:pPr>
            <w:r w:rsidRPr="00C0097E">
              <w:rPr>
                <w:rFonts w:ascii="Times New Roman" w:hAnsi="Times New Roman" w:cs="Times New Roman"/>
                <w:sz w:val="16"/>
                <w:szCs w:val="16"/>
              </w:rPr>
              <w:t>Ομάδες 2 ατόμων</w:t>
            </w:r>
          </w:p>
        </w:tc>
        <w:tc>
          <w:tcPr>
            <w:tcW w:w="1464" w:type="dxa"/>
            <w:vAlign w:val="center"/>
          </w:tcPr>
          <w:p w:rsidR="000E6755" w:rsidRPr="00C0097E" w:rsidRDefault="000E6755" w:rsidP="00B313F7">
            <w:pPr>
              <w:jc w:val="center"/>
              <w:rPr>
                <w:rFonts w:ascii="Times New Roman" w:hAnsi="Times New Roman" w:cs="Times New Roman"/>
                <w:sz w:val="16"/>
                <w:szCs w:val="16"/>
              </w:rPr>
            </w:pPr>
            <w:r w:rsidRPr="00C0097E">
              <w:rPr>
                <w:rFonts w:ascii="Times New Roman" w:hAnsi="Times New Roman" w:cs="Times New Roman"/>
                <w:sz w:val="16"/>
                <w:szCs w:val="16"/>
              </w:rPr>
              <w:t>Τάξη</w:t>
            </w:r>
          </w:p>
        </w:tc>
      </w:tr>
      <w:tr w:rsidR="000E6755" w:rsidRPr="00C0097E" w:rsidTr="00730A06">
        <w:trPr>
          <w:jc w:val="center"/>
        </w:trPr>
        <w:tc>
          <w:tcPr>
            <w:tcW w:w="1565" w:type="dxa"/>
            <w:shd w:val="pct15" w:color="auto" w:fill="auto"/>
            <w:vAlign w:val="center"/>
          </w:tcPr>
          <w:p w:rsidR="000E6755" w:rsidRPr="00C0097E" w:rsidRDefault="000E6755" w:rsidP="00B313F7">
            <w:pPr>
              <w:jc w:val="center"/>
              <w:rPr>
                <w:rFonts w:ascii="Times New Roman" w:hAnsi="Times New Roman" w:cs="Times New Roman"/>
                <w:b/>
                <w:sz w:val="24"/>
                <w:szCs w:val="24"/>
              </w:rPr>
            </w:pPr>
            <w:r w:rsidRPr="00C0097E">
              <w:rPr>
                <w:rFonts w:ascii="Times New Roman" w:hAnsi="Times New Roman" w:cs="Times New Roman"/>
                <w:b/>
                <w:sz w:val="24"/>
                <w:szCs w:val="24"/>
                <w:lang w:val="en-US"/>
              </w:rPr>
              <w:t>Task</w:t>
            </w:r>
            <w:r w:rsidRPr="00C0097E">
              <w:rPr>
                <w:rFonts w:ascii="Times New Roman" w:hAnsi="Times New Roman" w:cs="Times New Roman"/>
                <w:b/>
                <w:sz w:val="24"/>
                <w:szCs w:val="24"/>
              </w:rPr>
              <w:t xml:space="preserve"> </w:t>
            </w:r>
            <w:r w:rsidRPr="00C0097E">
              <w:rPr>
                <w:rFonts w:ascii="Times New Roman" w:hAnsi="Times New Roman" w:cs="Times New Roman"/>
                <w:b/>
                <w:sz w:val="24"/>
                <w:szCs w:val="24"/>
                <w:lang w:val="en-US"/>
              </w:rPr>
              <w:t>Distribution</w:t>
            </w:r>
          </w:p>
        </w:tc>
        <w:tc>
          <w:tcPr>
            <w:tcW w:w="1843" w:type="dxa"/>
            <w:vAlign w:val="center"/>
          </w:tcPr>
          <w:p w:rsidR="000E6755" w:rsidRPr="00C0097E" w:rsidRDefault="000E6755" w:rsidP="00730A06">
            <w:pPr>
              <w:rPr>
                <w:rFonts w:ascii="Times New Roman" w:hAnsi="Times New Roman" w:cs="Times New Roman"/>
                <w:sz w:val="16"/>
                <w:szCs w:val="16"/>
              </w:rPr>
            </w:pPr>
            <w:r w:rsidRPr="00C0097E">
              <w:rPr>
                <w:rFonts w:ascii="Times New Roman" w:hAnsi="Times New Roman" w:cs="Times New Roman"/>
                <w:sz w:val="16"/>
                <w:szCs w:val="16"/>
              </w:rPr>
              <w:t xml:space="preserve">Κάθε ομάδα επιλέγει μία διαφορετική πηγή έπειτα από </w:t>
            </w:r>
            <w:r w:rsidR="00096D5C">
              <w:rPr>
                <w:rFonts w:ascii="Times New Roman" w:hAnsi="Times New Roman" w:cs="Times New Roman"/>
                <w:sz w:val="16"/>
                <w:szCs w:val="16"/>
              </w:rPr>
              <w:t>συζήτηση με τις υπόλοιπες</w:t>
            </w:r>
            <w:r w:rsidRPr="00C0097E">
              <w:rPr>
                <w:rFonts w:ascii="Times New Roman" w:hAnsi="Times New Roman" w:cs="Times New Roman"/>
                <w:sz w:val="16"/>
                <w:szCs w:val="16"/>
              </w:rPr>
              <w:t xml:space="preserve"> ή γίνεται ανάθεση από τον καθηγητή.</w:t>
            </w:r>
          </w:p>
        </w:tc>
        <w:tc>
          <w:tcPr>
            <w:tcW w:w="1559" w:type="dxa"/>
            <w:vAlign w:val="center"/>
          </w:tcPr>
          <w:p w:rsidR="000E6755" w:rsidRPr="00C0097E" w:rsidRDefault="000E6755" w:rsidP="00BA6298">
            <w:pPr>
              <w:rPr>
                <w:rFonts w:ascii="Times New Roman" w:hAnsi="Times New Roman" w:cs="Times New Roman"/>
                <w:sz w:val="16"/>
                <w:szCs w:val="16"/>
              </w:rPr>
            </w:pPr>
            <w:r w:rsidRPr="00C0097E">
              <w:rPr>
                <w:rFonts w:ascii="Times New Roman" w:hAnsi="Times New Roman" w:cs="Times New Roman"/>
                <w:sz w:val="16"/>
                <w:szCs w:val="16"/>
              </w:rPr>
              <w:t xml:space="preserve">Ο κάθε μαθητής </w:t>
            </w:r>
            <w:r w:rsidR="00AC3F8A">
              <w:rPr>
                <w:rFonts w:ascii="Times New Roman" w:hAnsi="Times New Roman" w:cs="Times New Roman"/>
                <w:sz w:val="16"/>
                <w:szCs w:val="16"/>
              </w:rPr>
              <w:t xml:space="preserve">απαντάει σε ερωτήσεις αυτό-επεξήγησης με σκοπό να καταλάβει </w:t>
            </w:r>
            <w:r w:rsidRPr="00C0097E">
              <w:rPr>
                <w:rFonts w:ascii="Times New Roman" w:hAnsi="Times New Roman" w:cs="Times New Roman"/>
                <w:sz w:val="16"/>
                <w:szCs w:val="16"/>
              </w:rPr>
              <w:t>τις κεν</w:t>
            </w:r>
            <w:r w:rsidR="00AC3F8A">
              <w:rPr>
                <w:rFonts w:ascii="Times New Roman" w:hAnsi="Times New Roman" w:cs="Times New Roman"/>
                <w:sz w:val="16"/>
                <w:szCs w:val="16"/>
              </w:rPr>
              <w:t xml:space="preserve">τρικές ιδέες και </w:t>
            </w:r>
            <w:r w:rsidR="00BA6298">
              <w:rPr>
                <w:rFonts w:ascii="Times New Roman" w:hAnsi="Times New Roman" w:cs="Times New Roman"/>
                <w:sz w:val="16"/>
                <w:szCs w:val="16"/>
              </w:rPr>
              <w:t xml:space="preserve"> τις </w:t>
            </w:r>
            <w:r w:rsidR="00AC3F8A">
              <w:rPr>
                <w:rFonts w:ascii="Times New Roman" w:hAnsi="Times New Roman" w:cs="Times New Roman"/>
                <w:sz w:val="16"/>
                <w:szCs w:val="16"/>
              </w:rPr>
              <w:t xml:space="preserve"> κλειδιά. Στην συνέχεια τις καταγράφει </w:t>
            </w:r>
            <w:r w:rsidRPr="00C0097E">
              <w:rPr>
                <w:rFonts w:ascii="Times New Roman" w:hAnsi="Times New Roman" w:cs="Times New Roman"/>
                <w:sz w:val="16"/>
                <w:szCs w:val="16"/>
              </w:rPr>
              <w:t>στο εργαλείο εννοιολογικής χαρτογράφησης.</w:t>
            </w:r>
          </w:p>
        </w:tc>
        <w:tc>
          <w:tcPr>
            <w:tcW w:w="1701" w:type="dxa"/>
            <w:vAlign w:val="center"/>
          </w:tcPr>
          <w:p w:rsidR="000E6755" w:rsidRPr="00C0097E" w:rsidRDefault="000E6755" w:rsidP="00730A06">
            <w:pPr>
              <w:rPr>
                <w:rFonts w:ascii="Times New Roman" w:hAnsi="Times New Roman" w:cs="Times New Roman"/>
                <w:sz w:val="16"/>
                <w:szCs w:val="16"/>
              </w:rPr>
            </w:pPr>
            <w:r w:rsidRPr="00C0097E">
              <w:rPr>
                <w:rFonts w:ascii="Times New Roman" w:hAnsi="Times New Roman" w:cs="Times New Roman"/>
                <w:sz w:val="16"/>
                <w:szCs w:val="16"/>
              </w:rPr>
              <w:t>Οι μαθητές ανταλλάσσουν απόψεις</w:t>
            </w:r>
            <w:r w:rsidR="00EA0861">
              <w:rPr>
                <w:rFonts w:ascii="Times New Roman" w:hAnsi="Times New Roman" w:cs="Times New Roman"/>
                <w:sz w:val="16"/>
                <w:szCs w:val="16"/>
              </w:rPr>
              <w:t>, τις συγκρίνουν</w:t>
            </w:r>
            <w:r w:rsidRPr="00C0097E">
              <w:rPr>
                <w:rFonts w:ascii="Times New Roman" w:hAnsi="Times New Roman" w:cs="Times New Roman"/>
                <w:sz w:val="16"/>
                <w:szCs w:val="16"/>
              </w:rPr>
              <w:t xml:space="preserve"> και αλληλεπιδρούν κατάλληλα, ώστε να παραχθεί μια κοινή άποψη για το θέμα</w:t>
            </w:r>
          </w:p>
        </w:tc>
        <w:tc>
          <w:tcPr>
            <w:tcW w:w="1602" w:type="dxa"/>
            <w:vAlign w:val="center"/>
          </w:tcPr>
          <w:p w:rsidR="000E6755" w:rsidRPr="00C0097E" w:rsidRDefault="000E6755" w:rsidP="00730A06">
            <w:pPr>
              <w:rPr>
                <w:rFonts w:ascii="Times New Roman" w:hAnsi="Times New Roman" w:cs="Times New Roman"/>
                <w:sz w:val="16"/>
                <w:szCs w:val="16"/>
              </w:rPr>
            </w:pPr>
            <w:r w:rsidRPr="00C0097E">
              <w:rPr>
                <w:rFonts w:ascii="Times New Roman" w:hAnsi="Times New Roman" w:cs="Times New Roman"/>
                <w:sz w:val="16"/>
                <w:szCs w:val="16"/>
              </w:rPr>
              <w:t>Η μία ομάδα αναλαμβάνει την παρουσίαση και η άλλη θέτει ερωτήματα με βάση τη διαφορετική οπτική γωνία που αντιμετωπίζει το θέμα. Η διαδικασία αυτή γίνεται εναλλάξ οπότε προκύπτει εναλλαγή των ρόλων παρουσιαστή και σχολιαστή.</w:t>
            </w:r>
          </w:p>
        </w:tc>
        <w:tc>
          <w:tcPr>
            <w:tcW w:w="1464" w:type="dxa"/>
            <w:vAlign w:val="center"/>
          </w:tcPr>
          <w:p w:rsidR="000E6755" w:rsidRPr="00C0097E" w:rsidRDefault="00FB372D" w:rsidP="00730A06">
            <w:pPr>
              <w:rPr>
                <w:rFonts w:ascii="Times New Roman" w:hAnsi="Times New Roman" w:cs="Times New Roman"/>
                <w:sz w:val="16"/>
                <w:szCs w:val="16"/>
              </w:rPr>
            </w:pPr>
            <w:r w:rsidRPr="00C0097E">
              <w:rPr>
                <w:rFonts w:ascii="Times New Roman" w:hAnsi="Times New Roman" w:cs="Times New Roman"/>
                <w:sz w:val="16"/>
                <w:szCs w:val="16"/>
              </w:rPr>
              <w:t>Συνεργασία όλων των ομάδων με σκοπό τη δημιουργία μια</w:t>
            </w:r>
            <w:r w:rsidR="00730A06">
              <w:rPr>
                <w:rFonts w:ascii="Times New Roman" w:hAnsi="Times New Roman" w:cs="Times New Roman"/>
                <w:sz w:val="16"/>
                <w:szCs w:val="16"/>
              </w:rPr>
              <w:t>ς</w:t>
            </w:r>
            <w:r w:rsidRPr="00C0097E">
              <w:rPr>
                <w:rFonts w:ascii="Times New Roman" w:hAnsi="Times New Roman" w:cs="Times New Roman"/>
                <w:sz w:val="16"/>
                <w:szCs w:val="16"/>
              </w:rPr>
              <w:t xml:space="preserve"> σφαιρικής άποψης γύρω από το θέμα με την οποία θα συμφωνούν όλοι.</w:t>
            </w:r>
          </w:p>
        </w:tc>
      </w:tr>
      <w:tr w:rsidR="000E6755" w:rsidRPr="00C0097E" w:rsidTr="00730A06">
        <w:trPr>
          <w:jc w:val="center"/>
        </w:trPr>
        <w:tc>
          <w:tcPr>
            <w:tcW w:w="1565" w:type="dxa"/>
            <w:shd w:val="pct15" w:color="auto" w:fill="auto"/>
            <w:vAlign w:val="center"/>
          </w:tcPr>
          <w:p w:rsidR="000E6755" w:rsidRPr="00C0097E" w:rsidRDefault="000E6755" w:rsidP="00B313F7">
            <w:pPr>
              <w:jc w:val="center"/>
              <w:rPr>
                <w:rFonts w:ascii="Times New Roman" w:hAnsi="Times New Roman" w:cs="Times New Roman"/>
                <w:b/>
                <w:sz w:val="24"/>
                <w:szCs w:val="24"/>
              </w:rPr>
            </w:pPr>
            <w:r w:rsidRPr="00C0097E">
              <w:rPr>
                <w:rFonts w:ascii="Times New Roman" w:hAnsi="Times New Roman" w:cs="Times New Roman"/>
                <w:b/>
                <w:sz w:val="24"/>
                <w:szCs w:val="24"/>
                <w:lang w:val="en-US"/>
              </w:rPr>
              <w:t>Mode</w:t>
            </w:r>
          </w:p>
        </w:tc>
        <w:tc>
          <w:tcPr>
            <w:tcW w:w="1843" w:type="dxa"/>
            <w:vAlign w:val="center"/>
          </w:tcPr>
          <w:p w:rsidR="000E6755" w:rsidRPr="00C0097E" w:rsidRDefault="00096D5C" w:rsidP="00B313F7">
            <w:pPr>
              <w:jc w:val="center"/>
              <w:rPr>
                <w:rFonts w:ascii="Times New Roman" w:hAnsi="Times New Roman" w:cs="Times New Roman"/>
                <w:sz w:val="16"/>
                <w:szCs w:val="16"/>
              </w:rPr>
            </w:pPr>
            <w:r>
              <w:rPr>
                <w:rFonts w:ascii="Times New Roman" w:hAnsi="Times New Roman" w:cs="Times New Roman"/>
                <w:sz w:val="16"/>
                <w:szCs w:val="16"/>
              </w:rPr>
              <w:t>Σύγχρονη (προφορικός λόγος)</w:t>
            </w:r>
          </w:p>
        </w:tc>
        <w:tc>
          <w:tcPr>
            <w:tcW w:w="1559" w:type="dxa"/>
            <w:vAlign w:val="center"/>
          </w:tcPr>
          <w:p w:rsidR="000E6755" w:rsidRPr="00C0097E" w:rsidRDefault="000E6755" w:rsidP="00730A06">
            <w:pPr>
              <w:jc w:val="center"/>
              <w:rPr>
                <w:rFonts w:ascii="Times New Roman" w:hAnsi="Times New Roman" w:cs="Times New Roman"/>
                <w:sz w:val="16"/>
                <w:szCs w:val="16"/>
              </w:rPr>
            </w:pPr>
            <w:r w:rsidRPr="00C0097E">
              <w:rPr>
                <w:rFonts w:ascii="Times New Roman" w:hAnsi="Times New Roman" w:cs="Times New Roman"/>
                <w:sz w:val="16"/>
                <w:szCs w:val="16"/>
              </w:rPr>
              <w:t>Ασύγ</w:t>
            </w:r>
            <w:r w:rsidR="00730A06">
              <w:rPr>
                <w:rFonts w:ascii="Times New Roman" w:hAnsi="Times New Roman" w:cs="Times New Roman"/>
                <w:sz w:val="16"/>
                <w:szCs w:val="16"/>
              </w:rPr>
              <w:t>χρονη (κείμενο)</w:t>
            </w:r>
          </w:p>
        </w:tc>
        <w:tc>
          <w:tcPr>
            <w:tcW w:w="1701" w:type="dxa"/>
            <w:vAlign w:val="center"/>
          </w:tcPr>
          <w:p w:rsidR="000E6755" w:rsidRPr="00C0097E" w:rsidRDefault="00096D5C" w:rsidP="00B313F7">
            <w:pPr>
              <w:jc w:val="center"/>
              <w:rPr>
                <w:rFonts w:ascii="Times New Roman" w:hAnsi="Times New Roman" w:cs="Times New Roman"/>
                <w:sz w:val="16"/>
                <w:szCs w:val="16"/>
              </w:rPr>
            </w:pPr>
            <w:r>
              <w:rPr>
                <w:rFonts w:ascii="Times New Roman" w:hAnsi="Times New Roman" w:cs="Times New Roman"/>
                <w:sz w:val="16"/>
                <w:szCs w:val="16"/>
              </w:rPr>
              <w:t>Σύγχρονη (</w:t>
            </w:r>
            <w:r>
              <w:rPr>
                <w:rFonts w:ascii="Times New Roman" w:hAnsi="Times New Roman" w:cs="Times New Roman"/>
                <w:sz w:val="16"/>
                <w:szCs w:val="16"/>
                <w:lang w:val="en-US"/>
              </w:rPr>
              <w:t xml:space="preserve">online </w:t>
            </w:r>
            <w:r>
              <w:rPr>
                <w:rFonts w:ascii="Times New Roman" w:hAnsi="Times New Roman" w:cs="Times New Roman"/>
                <w:sz w:val="16"/>
                <w:szCs w:val="16"/>
              </w:rPr>
              <w:t>επικοινωνία</w:t>
            </w:r>
            <w:r w:rsidR="00730A06">
              <w:rPr>
                <w:rFonts w:ascii="Times New Roman" w:hAnsi="Times New Roman" w:cs="Times New Roman"/>
                <w:sz w:val="16"/>
                <w:szCs w:val="16"/>
              </w:rPr>
              <w:t>)</w:t>
            </w:r>
          </w:p>
        </w:tc>
        <w:tc>
          <w:tcPr>
            <w:tcW w:w="1602" w:type="dxa"/>
            <w:vAlign w:val="center"/>
          </w:tcPr>
          <w:p w:rsidR="000E6755" w:rsidRPr="00C0097E" w:rsidRDefault="00EA0861" w:rsidP="00B313F7">
            <w:pPr>
              <w:jc w:val="center"/>
              <w:rPr>
                <w:rFonts w:ascii="Times New Roman" w:hAnsi="Times New Roman" w:cs="Times New Roman"/>
                <w:sz w:val="16"/>
                <w:szCs w:val="16"/>
              </w:rPr>
            </w:pPr>
            <w:r>
              <w:rPr>
                <w:rFonts w:ascii="Times New Roman" w:hAnsi="Times New Roman" w:cs="Times New Roman"/>
                <w:sz w:val="16"/>
                <w:szCs w:val="16"/>
              </w:rPr>
              <w:t>Σύγχρονη (προφορικός λόγος</w:t>
            </w:r>
            <w:r w:rsidR="000E6755" w:rsidRPr="00C0097E">
              <w:rPr>
                <w:rFonts w:ascii="Times New Roman" w:hAnsi="Times New Roman" w:cs="Times New Roman"/>
                <w:sz w:val="16"/>
                <w:szCs w:val="16"/>
              </w:rPr>
              <w:t>)</w:t>
            </w:r>
          </w:p>
        </w:tc>
        <w:tc>
          <w:tcPr>
            <w:tcW w:w="1464" w:type="dxa"/>
            <w:vAlign w:val="center"/>
          </w:tcPr>
          <w:p w:rsidR="000E6755" w:rsidRPr="00C0097E" w:rsidRDefault="000E6755" w:rsidP="00B313F7">
            <w:pPr>
              <w:jc w:val="center"/>
              <w:rPr>
                <w:rFonts w:ascii="Times New Roman" w:hAnsi="Times New Roman" w:cs="Times New Roman"/>
                <w:sz w:val="16"/>
                <w:szCs w:val="16"/>
              </w:rPr>
            </w:pPr>
            <w:r w:rsidRPr="00C0097E">
              <w:rPr>
                <w:rFonts w:ascii="Times New Roman" w:hAnsi="Times New Roman" w:cs="Times New Roman"/>
                <w:sz w:val="16"/>
                <w:szCs w:val="16"/>
              </w:rPr>
              <w:t>Σύ</w:t>
            </w:r>
            <w:r w:rsidR="00A029C8" w:rsidRPr="00C0097E">
              <w:rPr>
                <w:rFonts w:ascii="Times New Roman" w:hAnsi="Times New Roman" w:cs="Times New Roman"/>
                <w:sz w:val="16"/>
                <w:szCs w:val="16"/>
              </w:rPr>
              <w:t>γ</w:t>
            </w:r>
            <w:r w:rsidRPr="00C0097E">
              <w:rPr>
                <w:rFonts w:ascii="Times New Roman" w:hAnsi="Times New Roman" w:cs="Times New Roman"/>
                <w:sz w:val="16"/>
                <w:szCs w:val="16"/>
              </w:rPr>
              <w:t>χρον</w:t>
            </w:r>
            <w:r w:rsidR="00730A06">
              <w:rPr>
                <w:rFonts w:ascii="Times New Roman" w:hAnsi="Times New Roman" w:cs="Times New Roman"/>
                <w:sz w:val="16"/>
                <w:szCs w:val="16"/>
              </w:rPr>
              <w:t>η</w:t>
            </w:r>
            <w:r w:rsidR="00EA0861">
              <w:rPr>
                <w:rFonts w:ascii="Times New Roman" w:hAnsi="Times New Roman" w:cs="Times New Roman"/>
                <w:sz w:val="16"/>
                <w:szCs w:val="16"/>
              </w:rPr>
              <w:t xml:space="preserve"> (προφορικός λόγος)</w:t>
            </w:r>
          </w:p>
        </w:tc>
      </w:tr>
      <w:tr w:rsidR="000E6755" w:rsidRPr="00C0097E" w:rsidTr="00730A06">
        <w:trPr>
          <w:jc w:val="center"/>
        </w:trPr>
        <w:tc>
          <w:tcPr>
            <w:tcW w:w="1565" w:type="dxa"/>
            <w:shd w:val="pct15" w:color="auto" w:fill="auto"/>
            <w:vAlign w:val="center"/>
          </w:tcPr>
          <w:p w:rsidR="000E6755" w:rsidRPr="00C0097E" w:rsidRDefault="000E6755" w:rsidP="00B313F7">
            <w:pPr>
              <w:jc w:val="center"/>
              <w:rPr>
                <w:rFonts w:ascii="Times New Roman" w:hAnsi="Times New Roman" w:cs="Times New Roman"/>
                <w:b/>
                <w:sz w:val="24"/>
                <w:szCs w:val="24"/>
              </w:rPr>
            </w:pPr>
            <w:r w:rsidRPr="00C0097E">
              <w:rPr>
                <w:rFonts w:ascii="Times New Roman" w:hAnsi="Times New Roman" w:cs="Times New Roman"/>
                <w:b/>
                <w:sz w:val="24"/>
                <w:szCs w:val="24"/>
                <w:lang w:val="en-US"/>
              </w:rPr>
              <w:t>Timing</w:t>
            </w:r>
          </w:p>
        </w:tc>
        <w:tc>
          <w:tcPr>
            <w:tcW w:w="1843" w:type="dxa"/>
            <w:vAlign w:val="center"/>
          </w:tcPr>
          <w:p w:rsidR="000E6755" w:rsidRPr="00C0097E" w:rsidRDefault="000E6755" w:rsidP="00B313F7">
            <w:pPr>
              <w:jc w:val="center"/>
              <w:rPr>
                <w:rFonts w:ascii="Times New Roman" w:hAnsi="Times New Roman" w:cs="Times New Roman"/>
                <w:sz w:val="16"/>
                <w:szCs w:val="16"/>
              </w:rPr>
            </w:pPr>
            <w:r w:rsidRPr="00C0097E">
              <w:rPr>
                <w:rFonts w:ascii="Times New Roman" w:hAnsi="Times New Roman" w:cs="Times New Roman"/>
                <w:sz w:val="16"/>
                <w:szCs w:val="16"/>
              </w:rPr>
              <w:t>5 λεπτά</w:t>
            </w:r>
          </w:p>
        </w:tc>
        <w:tc>
          <w:tcPr>
            <w:tcW w:w="1559" w:type="dxa"/>
            <w:vAlign w:val="center"/>
          </w:tcPr>
          <w:p w:rsidR="000E6755" w:rsidRPr="00C0097E" w:rsidRDefault="000E6755" w:rsidP="00B313F7">
            <w:pPr>
              <w:jc w:val="center"/>
              <w:rPr>
                <w:rFonts w:ascii="Times New Roman" w:hAnsi="Times New Roman" w:cs="Times New Roman"/>
                <w:sz w:val="16"/>
                <w:szCs w:val="16"/>
              </w:rPr>
            </w:pPr>
            <w:r w:rsidRPr="00C0097E">
              <w:rPr>
                <w:rFonts w:ascii="Times New Roman" w:hAnsi="Times New Roman" w:cs="Times New Roman"/>
                <w:sz w:val="16"/>
                <w:szCs w:val="16"/>
                <w:lang w:val="en-US"/>
              </w:rPr>
              <w:t xml:space="preserve">15 </w:t>
            </w:r>
            <w:proofErr w:type="spellStart"/>
            <w:r w:rsidRPr="00C0097E">
              <w:rPr>
                <w:rFonts w:ascii="Times New Roman" w:hAnsi="Times New Roman" w:cs="Times New Roman"/>
                <w:sz w:val="16"/>
                <w:szCs w:val="16"/>
                <w:lang w:val="en-US"/>
              </w:rPr>
              <w:t>λεπτ</w:t>
            </w:r>
            <w:proofErr w:type="spellEnd"/>
            <w:r w:rsidRPr="00C0097E">
              <w:rPr>
                <w:rFonts w:ascii="Times New Roman" w:hAnsi="Times New Roman" w:cs="Times New Roman"/>
                <w:sz w:val="16"/>
                <w:szCs w:val="16"/>
              </w:rPr>
              <w:t>ά</w:t>
            </w:r>
          </w:p>
        </w:tc>
        <w:tc>
          <w:tcPr>
            <w:tcW w:w="1701" w:type="dxa"/>
            <w:vAlign w:val="center"/>
          </w:tcPr>
          <w:p w:rsidR="000E6755" w:rsidRPr="00C0097E" w:rsidRDefault="000E6755" w:rsidP="00B313F7">
            <w:pPr>
              <w:jc w:val="center"/>
              <w:rPr>
                <w:rFonts w:ascii="Times New Roman" w:hAnsi="Times New Roman" w:cs="Times New Roman"/>
                <w:sz w:val="16"/>
                <w:szCs w:val="16"/>
              </w:rPr>
            </w:pPr>
            <w:r w:rsidRPr="00C0097E">
              <w:rPr>
                <w:rFonts w:ascii="Times New Roman" w:hAnsi="Times New Roman" w:cs="Times New Roman"/>
                <w:sz w:val="16"/>
                <w:szCs w:val="16"/>
              </w:rPr>
              <w:t>10 λεπτά</w:t>
            </w:r>
          </w:p>
        </w:tc>
        <w:tc>
          <w:tcPr>
            <w:tcW w:w="1602" w:type="dxa"/>
            <w:vAlign w:val="center"/>
          </w:tcPr>
          <w:p w:rsidR="000E6755" w:rsidRPr="00C0097E" w:rsidRDefault="000E6755" w:rsidP="00B313F7">
            <w:pPr>
              <w:jc w:val="center"/>
              <w:rPr>
                <w:rFonts w:ascii="Times New Roman" w:hAnsi="Times New Roman" w:cs="Times New Roman"/>
                <w:sz w:val="16"/>
                <w:szCs w:val="16"/>
              </w:rPr>
            </w:pPr>
            <w:r w:rsidRPr="00C0097E">
              <w:rPr>
                <w:rFonts w:ascii="Times New Roman" w:hAnsi="Times New Roman" w:cs="Times New Roman"/>
                <w:sz w:val="16"/>
                <w:szCs w:val="16"/>
              </w:rPr>
              <w:t>20 λεπτά</w:t>
            </w:r>
          </w:p>
        </w:tc>
        <w:tc>
          <w:tcPr>
            <w:tcW w:w="1464" w:type="dxa"/>
            <w:vAlign w:val="center"/>
          </w:tcPr>
          <w:p w:rsidR="000E6755" w:rsidRPr="00C0097E" w:rsidRDefault="00096D5C" w:rsidP="00B313F7">
            <w:pPr>
              <w:jc w:val="center"/>
              <w:rPr>
                <w:rFonts w:ascii="Times New Roman" w:hAnsi="Times New Roman" w:cs="Times New Roman"/>
                <w:sz w:val="16"/>
                <w:szCs w:val="16"/>
              </w:rPr>
            </w:pPr>
            <w:r>
              <w:rPr>
                <w:rFonts w:ascii="Times New Roman" w:hAnsi="Times New Roman" w:cs="Times New Roman"/>
                <w:sz w:val="16"/>
                <w:szCs w:val="16"/>
              </w:rPr>
              <w:t>15</w:t>
            </w:r>
            <w:r w:rsidR="000E6755" w:rsidRPr="00C0097E">
              <w:rPr>
                <w:rFonts w:ascii="Times New Roman" w:hAnsi="Times New Roman" w:cs="Times New Roman"/>
                <w:sz w:val="16"/>
                <w:szCs w:val="16"/>
              </w:rPr>
              <w:t xml:space="preserve"> λεπτά</w:t>
            </w:r>
          </w:p>
        </w:tc>
      </w:tr>
    </w:tbl>
    <w:p w:rsidR="00F07108" w:rsidRPr="00C0097E" w:rsidRDefault="00F07108">
      <w:pPr>
        <w:rPr>
          <w:rFonts w:ascii="Times New Roman" w:hAnsi="Times New Roman" w:cs="Times New Roman"/>
        </w:rPr>
      </w:pPr>
    </w:p>
    <w:p w:rsidR="00EA0861" w:rsidRDefault="00EA0861" w:rsidP="00EA0861">
      <w:pPr>
        <w:rPr>
          <w:rFonts w:ascii="Times New Roman" w:hAnsi="Times New Roman" w:cs="Times New Roman"/>
          <w:b/>
          <w:sz w:val="24"/>
          <w:szCs w:val="24"/>
          <w:u w:val="single"/>
        </w:rPr>
      </w:pPr>
      <w:r w:rsidRPr="00EA0861">
        <w:rPr>
          <w:rFonts w:ascii="Times New Roman" w:hAnsi="Times New Roman" w:cs="Times New Roman"/>
          <w:b/>
          <w:sz w:val="24"/>
          <w:szCs w:val="24"/>
          <w:u w:val="single"/>
        </w:rPr>
        <w:lastRenderedPageBreak/>
        <w:t>ΣΧΟΛΙΑ</w:t>
      </w:r>
    </w:p>
    <w:p w:rsidR="00EA0861" w:rsidRDefault="00EA0861" w:rsidP="00EA0861">
      <w:pPr>
        <w:jc w:val="both"/>
        <w:rPr>
          <w:rFonts w:ascii="Times New Roman" w:hAnsi="Times New Roman" w:cs="Times New Roman"/>
          <w:sz w:val="24"/>
          <w:szCs w:val="24"/>
        </w:rPr>
      </w:pPr>
      <w:r>
        <w:rPr>
          <w:rFonts w:ascii="Times New Roman" w:hAnsi="Times New Roman" w:cs="Times New Roman"/>
          <w:sz w:val="24"/>
          <w:szCs w:val="24"/>
        </w:rPr>
        <w:t xml:space="preserve">      </w:t>
      </w:r>
      <w:r w:rsidR="001D0FA9" w:rsidRPr="00EA0861">
        <w:rPr>
          <w:rFonts w:ascii="Times New Roman" w:hAnsi="Times New Roman" w:cs="Times New Roman"/>
          <w:sz w:val="24"/>
          <w:szCs w:val="24"/>
        </w:rPr>
        <w:t>Στο παραπάνω συνεργατικό</w:t>
      </w:r>
      <w:r>
        <w:rPr>
          <w:rFonts w:ascii="Times New Roman" w:hAnsi="Times New Roman" w:cs="Times New Roman"/>
          <w:sz w:val="24"/>
          <w:szCs w:val="24"/>
        </w:rPr>
        <w:t xml:space="preserve"> σενάριο μάθησης εφαρμόζονται το </w:t>
      </w:r>
      <w:r w:rsidR="001D0FA9" w:rsidRPr="00EA0861">
        <w:rPr>
          <w:rFonts w:ascii="Times New Roman" w:hAnsi="Times New Roman" w:cs="Times New Roman"/>
          <w:sz w:val="24"/>
          <w:szCs w:val="24"/>
        </w:rPr>
        <w:t xml:space="preserve"> </w:t>
      </w:r>
      <w:r w:rsidR="001D0FA9" w:rsidRPr="00EA0861">
        <w:rPr>
          <w:rFonts w:ascii="Times New Roman" w:hAnsi="Times New Roman" w:cs="Times New Roman"/>
          <w:b/>
          <w:sz w:val="24"/>
          <w:szCs w:val="24"/>
          <w:lang w:val="en-US"/>
        </w:rPr>
        <w:t>Conflict</w:t>
      </w:r>
      <w:r w:rsidR="001D0FA9" w:rsidRPr="00EA0861">
        <w:rPr>
          <w:rFonts w:ascii="Times New Roman" w:hAnsi="Times New Roman" w:cs="Times New Roman"/>
          <w:b/>
          <w:sz w:val="24"/>
          <w:szCs w:val="24"/>
        </w:rPr>
        <w:t xml:space="preserve"> </w:t>
      </w:r>
      <w:r>
        <w:rPr>
          <w:rFonts w:ascii="Times New Roman" w:hAnsi="Times New Roman" w:cs="Times New Roman"/>
          <w:b/>
          <w:sz w:val="24"/>
          <w:szCs w:val="24"/>
          <w:lang w:val="en-US"/>
        </w:rPr>
        <w:t>Schema</w:t>
      </w:r>
      <w:r w:rsidRPr="00EA0861">
        <w:rPr>
          <w:rFonts w:ascii="Times New Roman" w:hAnsi="Times New Roman" w:cs="Times New Roman"/>
          <w:b/>
          <w:sz w:val="24"/>
          <w:szCs w:val="24"/>
        </w:rPr>
        <w:t xml:space="preserve"> </w:t>
      </w:r>
      <w:r w:rsidR="001D0FA9" w:rsidRPr="00EA0861">
        <w:rPr>
          <w:rFonts w:ascii="Times New Roman" w:hAnsi="Times New Roman" w:cs="Times New Roman"/>
          <w:sz w:val="24"/>
          <w:szCs w:val="24"/>
        </w:rPr>
        <w:t xml:space="preserve">στις φάσεις 3, 4 και 5, καθώς επίσης και το </w:t>
      </w:r>
      <w:r w:rsidR="001D0FA9" w:rsidRPr="00EA0861">
        <w:rPr>
          <w:rFonts w:ascii="Times New Roman" w:hAnsi="Times New Roman" w:cs="Times New Roman"/>
          <w:b/>
          <w:sz w:val="24"/>
          <w:szCs w:val="24"/>
          <w:lang w:val="en-US"/>
        </w:rPr>
        <w:t>Reciprocal</w:t>
      </w:r>
      <w:r w:rsidR="001D0FA9" w:rsidRPr="00EA0861">
        <w:rPr>
          <w:rFonts w:ascii="Times New Roman" w:hAnsi="Times New Roman" w:cs="Times New Roman"/>
          <w:b/>
          <w:sz w:val="24"/>
          <w:szCs w:val="24"/>
        </w:rPr>
        <w:t xml:space="preserve"> </w:t>
      </w:r>
      <w:r w:rsidR="001D0FA9" w:rsidRPr="00EA0861">
        <w:rPr>
          <w:rFonts w:ascii="Times New Roman" w:hAnsi="Times New Roman" w:cs="Times New Roman"/>
          <w:b/>
          <w:sz w:val="24"/>
          <w:szCs w:val="24"/>
          <w:lang w:val="en-US"/>
        </w:rPr>
        <w:t>Schema</w:t>
      </w:r>
      <w:r w:rsidR="001D0FA9" w:rsidRPr="00EA0861">
        <w:rPr>
          <w:rFonts w:ascii="Times New Roman" w:hAnsi="Times New Roman" w:cs="Times New Roman"/>
          <w:sz w:val="24"/>
          <w:szCs w:val="24"/>
        </w:rPr>
        <w:t xml:space="preserve"> </w:t>
      </w:r>
      <w:r>
        <w:rPr>
          <w:rFonts w:ascii="Times New Roman" w:hAnsi="Times New Roman" w:cs="Times New Roman"/>
          <w:sz w:val="24"/>
          <w:szCs w:val="24"/>
        </w:rPr>
        <w:t xml:space="preserve">στην φάση 5 </w:t>
      </w:r>
      <w:r w:rsidR="001D0FA9" w:rsidRPr="00EA0861">
        <w:rPr>
          <w:rFonts w:ascii="Times New Roman" w:hAnsi="Times New Roman" w:cs="Times New Roman"/>
          <w:sz w:val="24"/>
          <w:szCs w:val="24"/>
        </w:rPr>
        <w:t xml:space="preserve">με την εναλλαγή των ρόλων των ομάδων από παρουσιαστές σε σχολιαστές των παρουσιάσεων και το αντίστροφο. </w:t>
      </w:r>
    </w:p>
    <w:p w:rsidR="00F07108" w:rsidRPr="00E84C63" w:rsidRDefault="00EA0861" w:rsidP="00E84C63">
      <w:pPr>
        <w:ind w:firstLine="284"/>
        <w:jc w:val="both"/>
        <w:rPr>
          <w:rFonts w:ascii="Times New Roman" w:hAnsi="Times New Roman" w:cs="Times New Roman"/>
          <w:sz w:val="24"/>
          <w:szCs w:val="24"/>
        </w:rPr>
      </w:pPr>
      <w:r>
        <w:rPr>
          <w:rFonts w:ascii="Times New Roman" w:hAnsi="Times New Roman" w:cs="Times New Roman"/>
          <w:sz w:val="24"/>
          <w:szCs w:val="24"/>
        </w:rPr>
        <w:t xml:space="preserve">Οι </w:t>
      </w:r>
      <w:r w:rsidR="00D335CC">
        <w:rPr>
          <w:rFonts w:ascii="Times New Roman" w:hAnsi="Times New Roman" w:cs="Times New Roman"/>
          <w:sz w:val="24"/>
          <w:szCs w:val="24"/>
        </w:rPr>
        <w:t>μαθητές συνεργάζονται σε ομάδες των δύο ατόμων,</w:t>
      </w:r>
      <w:r>
        <w:rPr>
          <w:rFonts w:ascii="Times New Roman" w:hAnsi="Times New Roman" w:cs="Times New Roman"/>
          <w:sz w:val="24"/>
          <w:szCs w:val="24"/>
        </w:rPr>
        <w:t xml:space="preserve"> με σκοπό να </w:t>
      </w:r>
      <w:r w:rsidR="00E84C63">
        <w:rPr>
          <w:rFonts w:ascii="Times New Roman" w:hAnsi="Times New Roman" w:cs="Times New Roman"/>
          <w:sz w:val="24"/>
          <w:szCs w:val="24"/>
        </w:rPr>
        <w:t>ανταλλάξ</w:t>
      </w:r>
      <w:r>
        <w:rPr>
          <w:rFonts w:ascii="Times New Roman" w:hAnsi="Times New Roman" w:cs="Times New Roman"/>
          <w:sz w:val="24"/>
          <w:szCs w:val="24"/>
        </w:rPr>
        <w:t xml:space="preserve">ουν ιδέες και απόψεις σύμφωνα με </w:t>
      </w:r>
      <w:r w:rsidR="00D335CC">
        <w:rPr>
          <w:rFonts w:ascii="Times New Roman" w:hAnsi="Times New Roman" w:cs="Times New Roman"/>
          <w:sz w:val="24"/>
          <w:szCs w:val="24"/>
        </w:rPr>
        <w:t>το άρθρο που έχουν αναλάβει</w:t>
      </w:r>
      <w:r>
        <w:rPr>
          <w:rFonts w:ascii="Times New Roman" w:hAnsi="Times New Roman" w:cs="Times New Roman"/>
          <w:sz w:val="24"/>
          <w:szCs w:val="24"/>
        </w:rPr>
        <w:t xml:space="preserve">. </w:t>
      </w:r>
      <w:r w:rsidR="00096D5C">
        <w:rPr>
          <w:rFonts w:ascii="Times New Roman" w:hAnsi="Times New Roman" w:cs="Times New Roman"/>
          <w:sz w:val="24"/>
          <w:szCs w:val="24"/>
        </w:rPr>
        <w:t xml:space="preserve">Ο στόχος του σεναρίου είναι να εκφραστούν διαφορετικές απόψεις και μετά από αλληλεπίδραση μεταξύ των μαθητών (είτε μέσα στην ομάδα είτε μεταξύ των ομάδων) να υιοθετηθεί στο τέλος μια κοινή αποδεκτά άποψη. </w:t>
      </w:r>
      <w:r w:rsidR="001D0FA9" w:rsidRPr="00EA0861">
        <w:rPr>
          <w:rFonts w:ascii="Times New Roman" w:hAnsi="Times New Roman" w:cs="Times New Roman"/>
          <w:sz w:val="24"/>
          <w:szCs w:val="24"/>
        </w:rPr>
        <w:t>Με τον τρόπο αυτό κατευθύνονται οι μαθησιακές δραστηριότητες με κατάλληλο τρόπο, ώστε να αυξηθούν οι πιθανότητες για παραγωγή των χρήσιμων αλληλεπιδράσεων μεταξύ ομοτίμων που θα οδηγήσουν στην εκκίνηση των γνωστικών διαδικασιών που θα παράγουν τη μάθηση.</w:t>
      </w:r>
      <w:r w:rsidR="00D335CC">
        <w:rPr>
          <w:rFonts w:ascii="Times New Roman" w:hAnsi="Times New Roman" w:cs="Times New Roman"/>
          <w:sz w:val="24"/>
          <w:szCs w:val="24"/>
        </w:rPr>
        <w:t xml:space="preserve"> Ο καθηγητής έχει τον ρόλο του καθοδηγητή και επεμβαίνει όταν κρίνεται απαραίτητο.</w:t>
      </w:r>
    </w:p>
    <w:sectPr w:rsidR="00F07108" w:rsidRPr="00E84C63" w:rsidSect="00E9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A92985"/>
    <w:rsid w:val="00045114"/>
    <w:rsid w:val="00096D5C"/>
    <w:rsid w:val="000E6755"/>
    <w:rsid w:val="001D0FA9"/>
    <w:rsid w:val="002613E5"/>
    <w:rsid w:val="005E2D43"/>
    <w:rsid w:val="0061103B"/>
    <w:rsid w:val="00730A06"/>
    <w:rsid w:val="00776D99"/>
    <w:rsid w:val="00885CAE"/>
    <w:rsid w:val="00A029C8"/>
    <w:rsid w:val="00A92985"/>
    <w:rsid w:val="00AB7001"/>
    <w:rsid w:val="00AC3F8A"/>
    <w:rsid w:val="00B313F7"/>
    <w:rsid w:val="00B77E63"/>
    <w:rsid w:val="00BA6298"/>
    <w:rsid w:val="00C0097E"/>
    <w:rsid w:val="00D335CC"/>
    <w:rsid w:val="00DE7BC7"/>
    <w:rsid w:val="00DF1813"/>
    <w:rsid w:val="00E30E4A"/>
    <w:rsid w:val="00E84C63"/>
    <w:rsid w:val="00E93460"/>
    <w:rsid w:val="00EA0861"/>
    <w:rsid w:val="00EC42C1"/>
    <w:rsid w:val="00F07108"/>
    <w:rsid w:val="00FB372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4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29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2</Pages>
  <Words>520</Words>
  <Characters>2810</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dc:creator>
  <cp:keywords/>
  <dc:description/>
  <cp:lastModifiedBy>Agathi4</cp:lastModifiedBy>
  <cp:revision>14</cp:revision>
  <dcterms:created xsi:type="dcterms:W3CDTF">2012-05-16T08:16:00Z</dcterms:created>
  <dcterms:modified xsi:type="dcterms:W3CDTF">2012-05-16T18:43:00Z</dcterms:modified>
</cp:coreProperties>
</file>